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F2B" w:rsidRDefault="005B0E4E" w:rsidP="004B08D4">
      <w:pPr>
        <w:jc w:val="both"/>
      </w:pPr>
      <w:r>
        <w:t xml:space="preserve">Utilizando como base o estudo de solenoides na discussão </w:t>
      </w:r>
      <w:proofErr w:type="spellStart"/>
      <w:r>
        <w:t>linkada</w:t>
      </w:r>
      <w:proofErr w:type="spellEnd"/>
      <w:r>
        <w:t xml:space="preserve">, </w:t>
      </w:r>
      <w:r w:rsidR="002C2789">
        <w:t xml:space="preserve">um estudo de permeabilidade magnética do aço 1020, </w:t>
      </w:r>
      <w:r w:rsidR="0013023F">
        <w:t>e sabendo que, de acordo com a Eletrônica,</w:t>
      </w:r>
      <w:r w:rsidR="00D36F2B">
        <w:t xml:space="preserve"> a Voltagem Máxima enviada ao solenoide é 15v podemos estimar:</w:t>
      </w:r>
    </w:p>
    <w:p w:rsidR="009E4B1B" w:rsidRDefault="009E4B1B" w:rsidP="009E4B1B">
      <w:pPr>
        <w:pStyle w:val="PargrafodaLista"/>
        <w:numPr>
          <w:ilvl w:val="0"/>
          <w:numId w:val="2"/>
        </w:numPr>
      </w:pPr>
      <w:r>
        <w:t xml:space="preserve">O </w:t>
      </w:r>
      <w:proofErr w:type="spellStart"/>
      <w:r>
        <w:t>numero</w:t>
      </w:r>
      <w:proofErr w:type="spellEnd"/>
      <w:r>
        <w:t xml:space="preserve"> de espiras que terá o solenoide</w:t>
      </w:r>
    </w:p>
    <w:p w:rsidR="009E4B1B" w:rsidRDefault="009E4B1B" w:rsidP="009E4B1B">
      <w:pPr>
        <w:pStyle w:val="PargrafodaLista"/>
        <w:numPr>
          <w:ilvl w:val="0"/>
          <w:numId w:val="2"/>
        </w:numPr>
      </w:pPr>
      <w:r>
        <w:t>A corrente empregada nos solenoides</w:t>
      </w:r>
    </w:p>
    <w:p w:rsidR="009E4B1B" w:rsidRDefault="009E4B1B" w:rsidP="009E4B1B">
      <w:pPr>
        <w:pStyle w:val="PargrafodaLista"/>
        <w:numPr>
          <w:ilvl w:val="0"/>
          <w:numId w:val="2"/>
        </w:numPr>
      </w:pPr>
      <w:r>
        <w:t>A espessura final do solenoide enrolado.</w:t>
      </w:r>
    </w:p>
    <w:p w:rsidR="00651B72" w:rsidRDefault="00651B72" w:rsidP="00651B72">
      <w:r>
        <w:t xml:space="preserve">Deseja-se atingir no máximo 6 m/s, </w:t>
      </w:r>
      <w:proofErr w:type="gramStart"/>
      <w:r>
        <w:t>vamos  focar</w:t>
      </w:r>
      <w:proofErr w:type="gramEnd"/>
      <w:r>
        <w:t xml:space="preserve"> em 5,4 m/s, para isso:</w:t>
      </w:r>
    </w:p>
    <w:p w:rsidR="00651B72" w:rsidRDefault="00651B72" w:rsidP="00651B72">
      <w:r>
        <w:t>Conservando momento linear:</w:t>
      </w:r>
    </w:p>
    <w:p w:rsidR="00651B72" w:rsidRDefault="00651B72" w:rsidP="00630143">
      <w:r>
        <w:t xml:space="preserve">Massa </w:t>
      </w:r>
      <w:r w:rsidR="00630143">
        <w:t>móvel do mecanismo de chute rasteiro: 76,21g</w:t>
      </w:r>
    </w:p>
    <w:p w:rsidR="00651B72" w:rsidRDefault="00651B72" w:rsidP="00651B72">
      <w:r>
        <w:t>Massa Bola:</w:t>
      </w:r>
      <w:r w:rsidR="00630143">
        <w:t xml:space="preserve"> 2,76 g</w:t>
      </w:r>
    </w:p>
    <w:p w:rsidR="00651B72" w:rsidRDefault="00630143" w:rsidP="00651B72">
      <w:r>
        <w:t xml:space="preserve">(Massa </w:t>
      </w:r>
      <w:proofErr w:type="gramStart"/>
      <w:r>
        <w:t>móvel</w:t>
      </w:r>
      <w:r w:rsidR="00651B72">
        <w:t>)*</w:t>
      </w:r>
      <w:proofErr w:type="spellStart"/>
      <w:proofErr w:type="gramEnd"/>
      <w:r w:rsidR="00651B72">
        <w:t>Vpistao</w:t>
      </w:r>
      <w:proofErr w:type="spellEnd"/>
      <w:r w:rsidR="00651B72">
        <w:t>=(</w:t>
      </w:r>
      <w:r>
        <w:t>Massa Móvel</w:t>
      </w:r>
      <w:r w:rsidR="00651B72">
        <w:t xml:space="preserve"> + Massa Bola)*5,4</w:t>
      </w:r>
    </w:p>
    <w:p w:rsidR="00F81BF4" w:rsidRDefault="00630143">
      <w:proofErr w:type="spellStart"/>
      <w:r>
        <w:t>Vpistao</w:t>
      </w:r>
      <w:proofErr w:type="spellEnd"/>
      <w:r>
        <w:t>=</w:t>
      </w:r>
      <w:r w:rsidR="00F81BF4">
        <w:t>6,22 m/s</w:t>
      </w:r>
    </w:p>
    <w:p w:rsidR="00D36F2B" w:rsidRDefault="00F81BF4">
      <w:r>
        <w:t>Energia cinética necessária para partes moveis do Robô: 1,37 J</w:t>
      </w:r>
    </w:p>
    <w:p w:rsidR="00F81BF4" w:rsidRDefault="00F81BF4">
      <w:r>
        <w:t>A qual, desprezando perdas por atrito, deve ser igual a energia magnética desprendida pelo solenoide no Pistão.</w:t>
      </w:r>
    </w:p>
    <w:p w:rsidR="006F4054" w:rsidRDefault="00681BEB">
      <w:r>
        <w:t xml:space="preserve">A Energia Desprendida </w:t>
      </w:r>
      <w:r w:rsidR="00971694">
        <w:t>pelo solenoide no pistão é calculável:</w:t>
      </w:r>
    </w:p>
    <w:p w:rsidR="006F4054" w:rsidRDefault="006F4054">
      <w:r>
        <w:t xml:space="preserve">|Energia cinética após| = </w:t>
      </w:r>
      <w:proofErr w:type="gramStart"/>
      <w:r>
        <w:t>|(</w:t>
      </w:r>
      <w:proofErr w:type="gramEnd"/>
      <w:r>
        <w:t xml:space="preserve">Energia Potencial Antes do Acionamento)-(Energia </w:t>
      </w:r>
      <w:r w:rsidR="008013E0">
        <w:t>Potencial</w:t>
      </w:r>
      <w:r>
        <w:t xml:space="preserve"> após acionamento)|</w:t>
      </w:r>
    </w:p>
    <w:p w:rsidR="008013E0" w:rsidRDefault="006F4054" w:rsidP="004B08D4">
      <w:pPr>
        <w:ind w:firstLine="708"/>
        <w:jc w:val="both"/>
      </w:pPr>
      <w:r>
        <w:t>Como energia Potencial magnética é diretamente proporcio</w:t>
      </w:r>
      <w:r w:rsidR="008013E0">
        <w:t>nal a permeabilidade magnética, e a permeabilidade relativa do aço 1020 é 760, é possível desprezar o termo da energia cinética após o acionamento.</w:t>
      </w:r>
    </w:p>
    <w:p w:rsidR="008013E0" w:rsidRDefault="008013E0">
      <w:r>
        <w:t>Assim temos:</w:t>
      </w:r>
    </w:p>
    <w:p w:rsidR="008013E0" w:rsidRDefault="008013E0" w:rsidP="00594478">
      <w:pPr>
        <w:jc w:val="center"/>
      </w:pPr>
      <w:r>
        <w:t xml:space="preserve">Energia Cinética = </w:t>
      </w:r>
      <w:r w:rsidR="009C3208">
        <w:t>Energia do Solenoide</w:t>
      </w:r>
    </w:p>
    <w:p w:rsidR="009C3208" w:rsidRDefault="009C3208" w:rsidP="00594478">
      <w:pPr>
        <w:jc w:val="center"/>
      </w:pPr>
      <w:r>
        <w:t>Energia Cinética=</w:t>
      </w:r>
      <w:r w:rsidR="00BE234A">
        <w:rPr>
          <w:rFonts w:cstheme="minorHAnsi"/>
        </w:rPr>
        <w:t>µ</w:t>
      </w:r>
      <w:r w:rsidR="00BE234A">
        <w:t>V²</w:t>
      </w:r>
      <w:r w:rsidR="004B08D4">
        <w:t>N²Ak/2l</w:t>
      </w:r>
      <w:r w:rsidR="004B08D4">
        <w:rPr>
          <w:rFonts w:cstheme="minorHAnsi"/>
        </w:rPr>
        <w:t>α²</w:t>
      </w:r>
    </w:p>
    <w:p w:rsidR="009E4B1B" w:rsidRDefault="008013E0" w:rsidP="008013E0">
      <w:pPr>
        <w:jc w:val="center"/>
      </w:pPr>
      <w:r>
        <w:t>Onde l- comprimento</w:t>
      </w:r>
      <w:r w:rsidR="009E4B1B">
        <w:br/>
      </w:r>
      <w:r>
        <w:t>V- Voltagem Aplicada</w:t>
      </w:r>
    </w:p>
    <w:p w:rsidR="008013E0" w:rsidRDefault="008013E0" w:rsidP="008013E0">
      <w:pPr>
        <w:jc w:val="center"/>
      </w:pPr>
      <w:r>
        <w:rPr>
          <w:rFonts w:cstheme="minorHAnsi"/>
        </w:rPr>
        <w:t>µ</w:t>
      </w:r>
      <w:r>
        <w:t xml:space="preserve"> - Permeabilidade do Núcleo</w:t>
      </w:r>
    </w:p>
    <w:p w:rsidR="008013E0" w:rsidRDefault="008013E0" w:rsidP="008013E0">
      <w:pPr>
        <w:jc w:val="center"/>
      </w:pPr>
      <w:r>
        <w:t>A – Área da seção reta do núcleo</w:t>
      </w:r>
    </w:p>
    <w:p w:rsidR="008013E0" w:rsidRDefault="008013E0" w:rsidP="008013E0">
      <w:pPr>
        <w:jc w:val="center"/>
      </w:pPr>
      <w:r>
        <w:t>R – Raio interno do Solenoide</w:t>
      </w:r>
    </w:p>
    <w:p w:rsidR="008013E0" w:rsidRDefault="008013E0" w:rsidP="008013E0">
      <w:pPr>
        <w:jc w:val="center"/>
      </w:pPr>
      <w:r>
        <w:t>K – Numero de camadas do solenoide</w:t>
      </w:r>
    </w:p>
    <w:p w:rsidR="004B08D4" w:rsidRDefault="004B08D4" w:rsidP="008013E0">
      <w:pPr>
        <w:jc w:val="center"/>
      </w:pPr>
      <w:r>
        <w:rPr>
          <w:rFonts w:cstheme="minorHAnsi"/>
        </w:rPr>
        <w:t xml:space="preserve">α </w:t>
      </w:r>
      <w:r>
        <w:t>– resistência do fio:</w:t>
      </w:r>
      <w:bookmarkStart w:id="0" w:name="_GoBack"/>
      <w:bookmarkEnd w:id="0"/>
    </w:p>
    <w:p w:rsidR="004B08D4" w:rsidRDefault="004B08D4" w:rsidP="008013E0">
      <w:pPr>
        <w:jc w:val="center"/>
      </w:pPr>
      <w:proofErr w:type="gramStart"/>
      <w:r>
        <w:rPr>
          <w:rFonts w:cstheme="minorHAnsi"/>
        </w:rPr>
        <w:t>α</w:t>
      </w:r>
      <w:proofErr w:type="gramEnd"/>
      <w:r>
        <w:t>=2</w:t>
      </w:r>
      <w:r>
        <w:rPr>
          <w:rFonts w:cstheme="minorHAnsi"/>
        </w:rPr>
        <w:t>π</w:t>
      </w:r>
      <w:r>
        <w:t>N(RK+</w:t>
      </w:r>
      <w:r>
        <w:rPr>
          <w:rFonts w:cstheme="minorHAnsi"/>
        </w:rPr>
        <w:t>©</w:t>
      </w:r>
      <w:r>
        <w:t>K²/2)</w:t>
      </w:r>
    </w:p>
    <w:p w:rsidR="00594478" w:rsidRDefault="004B08D4" w:rsidP="008013E0">
      <w:pPr>
        <w:jc w:val="center"/>
      </w:pPr>
      <w:r>
        <w:rPr>
          <w:rFonts w:cstheme="minorHAnsi"/>
        </w:rPr>
        <w:t>©</w:t>
      </w:r>
      <w:r w:rsidR="00594478">
        <w:t xml:space="preserve"> –</w:t>
      </w:r>
      <w:r w:rsidR="00D474BE">
        <w:t xml:space="preserve"> Diâmetro do Fio de Cobre somado a metade da espessura do papel para separar as </w:t>
      </w:r>
      <w:proofErr w:type="gramStart"/>
      <w:r w:rsidR="00D474BE">
        <w:t>camadas(</w:t>
      </w:r>
      <w:proofErr w:type="gramEnd"/>
      <w:r w:rsidR="00D474BE">
        <w:t>,036mm, folha de caderno)</w:t>
      </w:r>
    </w:p>
    <w:p w:rsidR="008013E0" w:rsidRDefault="00594478" w:rsidP="004B08D4">
      <w:pPr>
        <w:ind w:firstLine="708"/>
        <w:jc w:val="both"/>
      </w:pPr>
      <w:r>
        <w:lastRenderedPageBreak/>
        <w:t>Assim, como possuímos o valor da energia cinética e todos os demais dados, é possível obter uma equação do terceiro grau em k e desc</w:t>
      </w:r>
      <w:r w:rsidR="002C2789">
        <w:t>obrir o número de camadas ideal. Como são números pequenos é possível estimar, conforme a tabela abaixo:</w:t>
      </w:r>
    </w:p>
    <w:p w:rsidR="00F44B52" w:rsidRDefault="00F44B52" w:rsidP="008013E0">
      <w:pPr>
        <w:rPr>
          <w:noProof/>
          <w:lang w:eastAsia="pt-BR"/>
        </w:rPr>
      </w:pPr>
    </w:p>
    <w:p w:rsidR="002C2789" w:rsidRDefault="00F44B52" w:rsidP="008013E0">
      <w:r>
        <w:rPr>
          <w:noProof/>
          <w:lang w:eastAsia="pt-BR"/>
        </w:rPr>
        <w:drawing>
          <wp:inline distT="0" distB="0" distL="0" distR="0" wp14:anchorId="304DB6DD" wp14:editId="0178543D">
            <wp:extent cx="6337300" cy="952500"/>
            <wp:effectExtent l="0" t="0" r="635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5413" r="11983" b="51056"/>
                    <a:stretch/>
                  </pic:blipFill>
                  <pic:spPr bwMode="auto">
                    <a:xfrm>
                      <a:off x="0" y="0"/>
                      <a:ext cx="6341252" cy="953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4B52" w:rsidRDefault="002C2789" w:rsidP="004B08D4">
      <w:pPr>
        <w:jc w:val="both"/>
      </w:pPr>
      <w:r>
        <w:tab/>
        <w:t xml:space="preserve">Pode-se ver que a melhor configuração para o </w:t>
      </w:r>
      <w:r w:rsidR="00F44B52">
        <w:t>solenoide é a com fio 22, pois é a que permite menor corrente. Outra opção viável é a do fio 23, pois a corrente é um pouco maior</w:t>
      </w:r>
      <w:r w:rsidR="004B08D4">
        <w:t xml:space="preserve"> porem </w:t>
      </w:r>
      <w:r w:rsidR="00F44B52">
        <w:t>utiliza-se 13 metros a menos de fio.</w:t>
      </w:r>
    </w:p>
    <w:p w:rsidR="009E4B1B" w:rsidRDefault="00F44B52">
      <w:r>
        <w:br w:type="page"/>
      </w:r>
    </w:p>
    <w:p w:rsidR="00971694" w:rsidRDefault="00971694"/>
    <w:p w:rsidR="00EA1D1D" w:rsidRDefault="004B08D4">
      <w:hyperlink r:id="rId7" w:history="1">
        <w:r w:rsidR="00D36F2B">
          <w:rPr>
            <w:rStyle w:val="Hyperlink"/>
          </w:rPr>
          <w:t>http://redmine.roboime.com.br/issues/857</w:t>
        </w:r>
      </w:hyperlink>
    </w:p>
    <w:sectPr w:rsidR="00EA1D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749"/>
    <w:multiLevelType w:val="hybridMultilevel"/>
    <w:tmpl w:val="6254B09C"/>
    <w:lvl w:ilvl="0" w:tplc="0D7A726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1946B1"/>
    <w:multiLevelType w:val="hybridMultilevel"/>
    <w:tmpl w:val="9502E08C"/>
    <w:lvl w:ilvl="0" w:tplc="533A3C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E4E"/>
    <w:rsid w:val="0013023F"/>
    <w:rsid w:val="002B1D8C"/>
    <w:rsid w:val="002C2789"/>
    <w:rsid w:val="003047EF"/>
    <w:rsid w:val="00382048"/>
    <w:rsid w:val="003B1D2C"/>
    <w:rsid w:val="004B08D4"/>
    <w:rsid w:val="00594478"/>
    <w:rsid w:val="005B0E4E"/>
    <w:rsid w:val="00630143"/>
    <w:rsid w:val="00651B72"/>
    <w:rsid w:val="00681BEB"/>
    <w:rsid w:val="006D1E7D"/>
    <w:rsid w:val="006F4054"/>
    <w:rsid w:val="008013E0"/>
    <w:rsid w:val="00971694"/>
    <w:rsid w:val="009C3208"/>
    <w:rsid w:val="009E4B1B"/>
    <w:rsid w:val="00BE234A"/>
    <w:rsid w:val="00CF523F"/>
    <w:rsid w:val="00D36F2B"/>
    <w:rsid w:val="00D474BE"/>
    <w:rsid w:val="00EA1D1D"/>
    <w:rsid w:val="00F44B52"/>
    <w:rsid w:val="00F8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41189-9D5F-4D31-8314-8611EC9E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D36F2B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51B72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4B08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edmine.roboime.com.br/issues/8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3DCD2-0B2C-4564-9F94-DB9A4DF6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327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Barreto</dc:creator>
  <cp:keywords/>
  <dc:description/>
  <cp:lastModifiedBy>Claudia Barreto</cp:lastModifiedBy>
  <cp:revision>3</cp:revision>
  <dcterms:created xsi:type="dcterms:W3CDTF">2020-03-07T16:11:00Z</dcterms:created>
  <dcterms:modified xsi:type="dcterms:W3CDTF">2020-03-07T16:16:00Z</dcterms:modified>
</cp:coreProperties>
</file>